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DD" w:rsidRDefault="009D0EDD" w:rsidP="009D0EDD">
      <w:r>
        <w:t xml:space="preserve">Утверждены документы о проведении ЕГЭ и ГИА-9 в 2014 году </w:t>
      </w:r>
    </w:p>
    <w:p w:rsidR="009D0EDD" w:rsidRDefault="009D0EDD" w:rsidP="00B8336F">
      <w:pPr>
        <w:spacing w:after="0" w:line="360" w:lineRule="auto"/>
        <w:ind w:firstLine="284"/>
        <w:jc w:val="both"/>
      </w:pPr>
      <w:r>
        <w:t xml:space="preserve">3 февраля 2014 года Минюстом России зарегистрированы приказы </w:t>
      </w:r>
      <w:proofErr w:type="spellStart"/>
      <w:r>
        <w:t>Минобрнауки</w:t>
      </w:r>
      <w:proofErr w:type="spellEnd"/>
      <w:r>
        <w:t xml:space="preserve"> России, кот</w:t>
      </w:r>
      <w:r>
        <w:t>о</w:t>
      </w:r>
      <w:r>
        <w:t>рыми утверждены порядок проведения ГИА-9 и порядок проведения ЕГЭ в 2014 году:</w:t>
      </w:r>
    </w:p>
    <w:p w:rsidR="009D0EDD" w:rsidRDefault="009D0EDD" w:rsidP="00B8336F">
      <w:pPr>
        <w:spacing w:after="0" w:line="360" w:lineRule="auto"/>
        <w:ind w:firstLine="284"/>
        <w:jc w:val="both"/>
      </w:pPr>
      <w:r>
        <w:t xml:space="preserve">Порядок проведения государственной итоговой аттестации по образовательным программам основного общего образования утверждён приказом </w:t>
      </w:r>
      <w:proofErr w:type="spellStart"/>
      <w:r>
        <w:t>Минобрнауки</w:t>
      </w:r>
      <w:proofErr w:type="spellEnd"/>
      <w:r>
        <w:t xml:space="preserve"> России от 25.12.2013 г. № 1394;</w:t>
      </w:r>
    </w:p>
    <w:p w:rsidR="009D0EDD" w:rsidRDefault="009D0EDD" w:rsidP="00B8336F">
      <w:pPr>
        <w:spacing w:after="0" w:line="360" w:lineRule="auto"/>
        <w:ind w:firstLine="284"/>
        <w:jc w:val="both"/>
      </w:pPr>
      <w:r>
        <w:t xml:space="preserve">Порядок проведения государственной итоговой аттестации по образовательным программам среднего общего образования утверждён приказом </w:t>
      </w:r>
      <w:proofErr w:type="spellStart"/>
      <w:r>
        <w:t>Минобрнауки</w:t>
      </w:r>
      <w:proofErr w:type="spellEnd"/>
      <w:r>
        <w:t xml:space="preserve"> России от 26.12.2013 г. № 1400. </w:t>
      </w:r>
    </w:p>
    <w:p w:rsidR="009D0EDD" w:rsidRDefault="009D0EDD" w:rsidP="00B8336F">
      <w:pPr>
        <w:spacing w:after="0" w:line="360" w:lineRule="auto"/>
        <w:ind w:firstLine="284"/>
        <w:jc w:val="both"/>
      </w:pPr>
      <w:r>
        <w:t xml:space="preserve"> Как ранее отмечал руководитель </w:t>
      </w:r>
      <w:proofErr w:type="spellStart"/>
      <w:r>
        <w:t>Рособрнадзора</w:t>
      </w:r>
      <w:proofErr w:type="spellEnd"/>
      <w:r>
        <w:t xml:space="preserve"> С.С. Кравцов, в 2014 году изменений в с</w:t>
      </w:r>
      <w:r>
        <w:t>о</w:t>
      </w:r>
      <w:r>
        <w:t>держ</w:t>
      </w:r>
      <w:r>
        <w:t>а</w:t>
      </w:r>
      <w:r>
        <w:t>нии и процедуре ЕГЭ не будет, прежними остаются структура измерительных материалов и длительность экзамена. Кроме того, согласно новому законодательству, упразднены свидетел</w:t>
      </w:r>
      <w:r>
        <w:t>ь</w:t>
      </w:r>
      <w:r>
        <w:t>ства о результатах ЕГЭ (информация о баллах участников содержится в соответствующих инфо</w:t>
      </w:r>
      <w:r>
        <w:t>р</w:t>
      </w:r>
      <w:r>
        <w:t>мацио</w:t>
      </w:r>
      <w:r>
        <w:t>н</w:t>
      </w:r>
      <w:r>
        <w:t>ных системах); сроки действия результатов ЕГЭ увеличены, действуют 4 года (в том числе для в</w:t>
      </w:r>
      <w:r>
        <w:t>ы</w:t>
      </w:r>
      <w:r>
        <w:t xml:space="preserve">пускников 2012 и 2013 </w:t>
      </w:r>
      <w:bookmarkStart w:id="0" w:name="_GoBack"/>
      <w:bookmarkEnd w:id="0"/>
      <w:proofErr w:type="spellStart"/>
      <w:r>
        <w:t>г.</w:t>
      </w:r>
      <w:proofErr w:type="gramStart"/>
      <w:r>
        <w:t>г</w:t>
      </w:r>
      <w:proofErr w:type="spellEnd"/>
      <w:proofErr w:type="gramEnd"/>
      <w:r>
        <w:t>.).</w:t>
      </w:r>
    </w:p>
    <w:p w:rsidR="009D0EDD" w:rsidRDefault="009D0EDD" w:rsidP="00B8336F">
      <w:pPr>
        <w:spacing w:after="0" w:line="360" w:lineRule="auto"/>
        <w:ind w:firstLine="284"/>
        <w:jc w:val="both"/>
      </w:pPr>
      <w:r>
        <w:t xml:space="preserve"> Вместе с тем, особое внимание в период проведения единого </w:t>
      </w:r>
      <w:proofErr w:type="spellStart"/>
      <w:r>
        <w:t>госэкзамена</w:t>
      </w:r>
      <w:proofErr w:type="spellEnd"/>
      <w:r>
        <w:t xml:space="preserve"> будет уделено в</w:t>
      </w:r>
      <w:r>
        <w:t>о</w:t>
      </w:r>
      <w:r>
        <w:t>просам обеспечения безопасности и предотвращения возможных нарушений. В частности, план</w:t>
      </w:r>
      <w:r>
        <w:t>и</w:t>
      </w:r>
      <w:r>
        <w:t>руется изменение схемы доставки измерительных материалов, установка рамок-металлоискателей на входе в пункты проведения ЕГЭ, присутствие на экзамене федеральных и</w:t>
      </w:r>
      <w:r>
        <w:t>н</w:t>
      </w:r>
      <w:r>
        <w:t>спекторов и федеральных общественных наблюдателей, видеонаблюдение в каждом пункте пр</w:t>
      </w:r>
      <w:r>
        <w:t>и</w:t>
      </w:r>
      <w:r>
        <w:t xml:space="preserve">ёма экзаменов и в каждой аудитории, где будет проводиться ЕГЭ. </w:t>
      </w:r>
    </w:p>
    <w:p w:rsidR="00B8336F" w:rsidRDefault="009D0EDD" w:rsidP="00B8336F">
      <w:pPr>
        <w:spacing w:after="0" w:line="360" w:lineRule="auto"/>
        <w:ind w:firstLine="284"/>
        <w:jc w:val="both"/>
      </w:pPr>
      <w:r>
        <w:t xml:space="preserve"> Также в этом году </w:t>
      </w:r>
      <w:proofErr w:type="spellStart"/>
      <w:r>
        <w:t>Рособрнадзор</w:t>
      </w:r>
      <w:proofErr w:type="spellEnd"/>
      <w:r>
        <w:t xml:space="preserve"> будет утверждать председателей государственных экзамен</w:t>
      </w:r>
      <w:r>
        <w:t>а</w:t>
      </w:r>
      <w:r>
        <w:t>ционных комиссий в регионах, согласовывать составы государственных экзаменационных коми</w:t>
      </w:r>
      <w:r>
        <w:t>с</w:t>
      </w:r>
      <w:r>
        <w:t>сий и руководителей предметных комиссий, проводить работу с социальными сетями.</w:t>
      </w:r>
    </w:p>
    <w:p w:rsidR="00125F05" w:rsidRDefault="00B8336F" w:rsidP="00B8336F">
      <w:hyperlink r:id="rId5" w:history="1">
        <w:r w:rsidRPr="007E1051">
          <w:rPr>
            <w:rStyle w:val="a3"/>
          </w:rPr>
          <w:t>http://www.ege.edu.ru/ru/main/schedule/</w:t>
        </w:r>
      </w:hyperlink>
    </w:p>
    <w:p w:rsidR="00B8336F" w:rsidRPr="00B8336F" w:rsidRDefault="00B8336F" w:rsidP="00B8336F"/>
    <w:sectPr w:rsidR="00B8336F" w:rsidRPr="00B8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1"/>
    <w:rsid w:val="00125F05"/>
    <w:rsid w:val="004F7801"/>
    <w:rsid w:val="009D0EDD"/>
    <w:rsid w:val="00B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2014-02-11T02:04:00Z</dcterms:created>
  <dcterms:modified xsi:type="dcterms:W3CDTF">2014-02-11T02:17:00Z</dcterms:modified>
</cp:coreProperties>
</file>